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86" w:rsidRDefault="00A44586"/>
    <w:p w:rsidR="00A44586" w:rsidRDefault="00A44586"/>
    <w:p w:rsidR="00035F15" w:rsidRDefault="00035F15" w:rsidP="00035F15"/>
    <w:p w:rsidR="00035F15" w:rsidRDefault="00035F15" w:rsidP="00035F15"/>
    <w:p w:rsidR="00035F15" w:rsidRDefault="00035F15" w:rsidP="00035F15"/>
    <w:p w:rsidR="00CF66CB" w:rsidRDefault="00CF66CB" w:rsidP="00CF66CB"/>
    <w:tbl>
      <w:tblPr>
        <w:tblW w:w="9615" w:type="dxa"/>
        <w:jc w:val="center"/>
        <w:tblInd w:w="658" w:type="dxa"/>
        <w:tblLook w:val="0000"/>
      </w:tblPr>
      <w:tblGrid>
        <w:gridCol w:w="9615"/>
      </w:tblGrid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15" w:type="dxa"/>
          </w:tcPr>
          <w:p w:rsidR="00CF66CB" w:rsidRPr="00E317A3" w:rsidRDefault="00995939" w:rsidP="00077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TITOLO DELLA MEMORIA</w:t>
            </w:r>
          </w:p>
        </w:tc>
      </w:tr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E317A3" w:rsidRDefault="008F02F1" w:rsidP="00DF3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>M.T. Andrews</w:t>
            </w:r>
            <w:r w:rsidR="00CF66CB" w:rsidRPr="00E317A3">
              <w:rPr>
                <w:rFonts w:ascii="Arial" w:hAnsi="Arial" w:cs="Arial"/>
                <w:b/>
                <w:bCs/>
                <w:kern w:val="0"/>
                <w:position w:val="6"/>
                <w:sz w:val="24"/>
                <w:vertAlign w:val="superscript"/>
                <w:lang w:val="en-GB"/>
              </w:rPr>
              <w:t>1</w:t>
            </w:r>
            <w:r w:rsidR="00CF66CB" w:rsidRPr="00E317A3"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>J. Morris</w:t>
            </w:r>
            <w:r w:rsidR="00CF66CB" w:rsidRPr="00E317A3">
              <w:rPr>
                <w:rFonts w:ascii="Arial" w:hAnsi="Arial" w:cs="Arial"/>
                <w:b/>
                <w:bCs/>
                <w:kern w:val="0"/>
                <w:position w:val="6"/>
                <w:sz w:val="24"/>
                <w:vertAlign w:val="superscript"/>
                <w:lang w:val="en-GB"/>
              </w:rPr>
              <w:t>2</w:t>
            </w:r>
            <w:r w:rsidRPr="00E317A3"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>F. Spence</w:t>
            </w:r>
            <w:r>
              <w:rPr>
                <w:rFonts w:ascii="Arial" w:hAnsi="Arial" w:cs="Arial"/>
                <w:b/>
                <w:bCs/>
                <w:kern w:val="0"/>
                <w:position w:val="6"/>
                <w:sz w:val="24"/>
                <w:vertAlign w:val="superscript"/>
                <w:lang w:val="en-GB"/>
              </w:rPr>
              <w:t>3</w:t>
            </w:r>
          </w:p>
        </w:tc>
      </w:tr>
      <w:tr w:rsidR="00CF66CB" w:rsidRPr="00995939" w:rsidTr="002C6585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995939" w:rsidRDefault="00CF66CB" w:rsidP="00077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it-IT"/>
              </w:rPr>
            </w:pPr>
            <w:r w:rsidRPr="00995939">
              <w:rPr>
                <w:rFonts w:ascii="Arial" w:hAnsi="Arial" w:cs="Arial"/>
                <w:b/>
                <w:bCs/>
                <w:kern w:val="0"/>
                <w:position w:val="6"/>
                <w:sz w:val="22"/>
                <w:szCs w:val="22"/>
                <w:vertAlign w:val="superscript"/>
                <w:lang w:val="it-IT"/>
              </w:rPr>
              <w:t>1</w:t>
            </w:r>
            <w:r w:rsidRPr="00995939"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it-IT"/>
              </w:rPr>
              <w:t xml:space="preserve"> </w:t>
            </w:r>
            <w:r w:rsidR="00995939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Posizione</w:t>
            </w:r>
            <w:r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, </w:t>
            </w:r>
            <w:r w:rsid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affiliazione</w:t>
            </w:r>
            <w:r w:rsidR="008F02F1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,</w:t>
            </w:r>
            <w:r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</w:t>
            </w:r>
            <w:r w:rsid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indirizzo </w:t>
            </w:r>
            <w:r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e-mail</w:t>
            </w:r>
          </w:p>
          <w:p w:rsidR="00CF66CB" w:rsidRPr="00995939" w:rsidRDefault="00CF66CB" w:rsidP="00731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95939">
              <w:rPr>
                <w:rFonts w:ascii="Arial" w:hAnsi="Arial" w:cs="Arial"/>
                <w:b/>
                <w:bCs/>
                <w:kern w:val="0"/>
                <w:position w:val="6"/>
                <w:sz w:val="22"/>
                <w:szCs w:val="22"/>
                <w:vertAlign w:val="superscript"/>
                <w:lang w:val="it-IT"/>
              </w:rPr>
              <w:t xml:space="preserve">2 </w:t>
            </w:r>
            <w:r w:rsidR="00995939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Posizione, </w:t>
            </w:r>
            <w:r w:rsid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affiliazione</w:t>
            </w:r>
            <w:r w:rsidR="00995939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, </w:t>
            </w:r>
            <w:r w:rsid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indirizzo </w:t>
            </w:r>
            <w:r w:rsidR="00995939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e-mail</w:t>
            </w:r>
          </w:p>
          <w:p w:rsidR="008F02F1" w:rsidRPr="00995939" w:rsidRDefault="008F02F1" w:rsidP="00731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it-IT"/>
              </w:rPr>
            </w:pPr>
            <w:r w:rsidRPr="00995939">
              <w:rPr>
                <w:rFonts w:ascii="Arial" w:hAnsi="Arial" w:cs="Arial"/>
                <w:b/>
                <w:bCs/>
                <w:kern w:val="0"/>
                <w:position w:val="6"/>
                <w:sz w:val="22"/>
                <w:szCs w:val="22"/>
                <w:vertAlign w:val="superscript"/>
                <w:lang w:val="it-IT"/>
              </w:rPr>
              <w:t xml:space="preserve">3 </w:t>
            </w:r>
            <w:r w:rsidR="00995939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Posizione, </w:t>
            </w:r>
            <w:r w:rsid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affiliazione</w:t>
            </w:r>
            <w:r w:rsidR="00995939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, </w:t>
            </w:r>
            <w:r w:rsid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indirizzo </w:t>
            </w:r>
            <w:r w:rsidR="00995939" w:rsidRPr="00995939">
              <w:rPr>
                <w:rFonts w:ascii="Arial" w:hAnsi="Arial" w:cs="Arial"/>
                <w:i/>
                <w:sz w:val="22"/>
                <w:szCs w:val="22"/>
                <w:lang w:val="it-IT"/>
              </w:rPr>
              <w:t>e-mail</w:t>
            </w:r>
          </w:p>
        </w:tc>
      </w:tr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E317A3" w:rsidRDefault="00995939" w:rsidP="0007748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SOMMARIO</w:t>
            </w:r>
          </w:p>
        </w:tc>
      </w:tr>
      <w:tr w:rsidR="00CF66CB" w:rsidRPr="00C81547" w:rsidTr="002C6585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F02F1" w:rsidRPr="00995939" w:rsidRDefault="00995939" w:rsidP="00C81547">
            <w:pPr>
              <w:rPr>
                <w:rFonts w:ascii="Arial" w:hAnsi="Arial" w:cs="Arial"/>
                <w:szCs w:val="22"/>
                <w:lang w:val="it-IT"/>
              </w:rPr>
            </w:pPr>
            <w:r w:rsidRPr="00995939">
              <w:rPr>
                <w:rFonts w:ascii="Arial" w:hAnsi="Arial" w:cs="Arial"/>
                <w:szCs w:val="22"/>
                <w:lang w:val="it-IT"/>
              </w:rPr>
              <w:t>Massima lunghezza di</w:t>
            </w:r>
            <w:r w:rsidR="008F02F1" w:rsidRPr="00995939">
              <w:rPr>
                <w:rFonts w:ascii="Arial" w:hAnsi="Arial" w:cs="Arial"/>
                <w:szCs w:val="22"/>
                <w:lang w:val="it-IT"/>
              </w:rPr>
              <w:t xml:space="preserve"> 1 pag</w:t>
            </w:r>
            <w:r w:rsidRPr="00995939">
              <w:rPr>
                <w:rFonts w:ascii="Arial" w:hAnsi="Arial" w:cs="Arial"/>
                <w:szCs w:val="22"/>
                <w:lang w:val="it-IT"/>
              </w:rPr>
              <w:t>ina</w:t>
            </w:r>
          </w:p>
          <w:p w:rsidR="008F02F1" w:rsidRPr="00995939" w:rsidRDefault="00995939" w:rsidP="00C81547">
            <w:pPr>
              <w:rPr>
                <w:rFonts w:ascii="Arial" w:hAnsi="Arial" w:cs="Arial"/>
                <w:szCs w:val="22"/>
                <w:lang w:val="it-IT"/>
              </w:rPr>
            </w:pPr>
            <w:r w:rsidRPr="00995939">
              <w:rPr>
                <w:rFonts w:ascii="Arial" w:hAnsi="Arial" w:cs="Arial"/>
                <w:szCs w:val="22"/>
                <w:lang w:val="it-IT"/>
              </w:rPr>
              <w:t xml:space="preserve">Stile </w:t>
            </w:r>
            <w:r w:rsidR="00C81547" w:rsidRPr="00995939">
              <w:rPr>
                <w:rFonts w:ascii="Arial" w:hAnsi="Arial" w:cs="Arial"/>
                <w:szCs w:val="22"/>
                <w:lang w:val="it-IT"/>
              </w:rPr>
              <w:t>Arial</w:t>
            </w:r>
          </w:p>
          <w:p w:rsidR="00CF66CB" w:rsidRPr="008F02F1" w:rsidRDefault="00C81547" w:rsidP="00C81547">
            <w:pPr>
              <w:rPr>
                <w:rFonts w:ascii="Arial" w:hAnsi="Arial" w:cs="Arial"/>
                <w:szCs w:val="22"/>
              </w:rPr>
            </w:pPr>
            <w:r w:rsidRPr="008F02F1">
              <w:rPr>
                <w:rFonts w:ascii="Arial" w:hAnsi="Arial" w:cs="Arial"/>
                <w:szCs w:val="22"/>
              </w:rPr>
              <w:t>1</w:t>
            </w:r>
            <w:r w:rsidR="008F02F1" w:rsidRPr="008F02F1">
              <w:rPr>
                <w:rFonts w:ascii="Arial" w:hAnsi="Arial" w:cs="Arial"/>
                <w:szCs w:val="22"/>
              </w:rPr>
              <w:t>1 pt</w:t>
            </w:r>
          </w:p>
          <w:p w:rsidR="00C81547" w:rsidRPr="008F02F1" w:rsidRDefault="00995939" w:rsidP="00C815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Interlinea singola</w:t>
            </w:r>
          </w:p>
        </w:tc>
      </w:tr>
      <w:tr w:rsidR="008F02F1" w:rsidRPr="00C81547" w:rsidTr="002C6585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F02F1" w:rsidRPr="008F02F1" w:rsidRDefault="00995939" w:rsidP="00C81547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Parole chiave</w:t>
            </w:r>
            <w:r w:rsidR="008F02F1" w:rsidRPr="00E317A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: </w:t>
            </w:r>
            <w:r w:rsidR="008F02F1" w:rsidRPr="00E317A3">
              <w:rPr>
                <w:rFonts w:ascii="Arial" w:hAnsi="Arial" w:cs="Arial"/>
                <w:bCs/>
                <w:sz w:val="22"/>
                <w:szCs w:val="22"/>
                <w:lang w:val="en-GB"/>
              </w:rPr>
              <w:t>**************</w:t>
            </w:r>
          </w:p>
        </w:tc>
      </w:tr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C81547" w:rsidRDefault="00CF66CB" w:rsidP="00077485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it-IT"/>
              </w:rPr>
            </w:pPr>
          </w:p>
          <w:p w:rsidR="00CF66CB" w:rsidRPr="00E317A3" w:rsidRDefault="00995939" w:rsidP="00077485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Tema del convegno</w:t>
            </w:r>
            <w:r w:rsidR="00CF66CB" w:rsidRPr="00E317A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: </w:t>
            </w:r>
            <w:r w:rsidR="00CF66CB" w:rsidRPr="00E317A3">
              <w:rPr>
                <w:rFonts w:ascii="Arial" w:hAnsi="Arial" w:cs="Arial"/>
                <w:bCs/>
                <w:sz w:val="22"/>
                <w:szCs w:val="22"/>
                <w:lang w:val="en-GB"/>
              </w:rPr>
              <w:t>**************</w:t>
            </w:r>
          </w:p>
        </w:tc>
      </w:tr>
    </w:tbl>
    <w:p w:rsidR="00643EC4" w:rsidRDefault="00643EC4" w:rsidP="002C6585">
      <w:pPr>
        <w:rPr>
          <w:rFonts w:ascii="Arial" w:hAnsi="Arial" w:cs="Arial"/>
        </w:rPr>
      </w:pPr>
    </w:p>
    <w:sectPr w:rsidR="00643EC4" w:rsidSect="00ED177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155" w:right="1134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CB" w:rsidRDefault="00C64ECB">
      <w:r>
        <w:separator/>
      </w:r>
    </w:p>
  </w:endnote>
  <w:endnote w:type="continuationSeparator" w:id="0">
    <w:p w:rsidR="00C64ECB" w:rsidRDefault="00C6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85" w:rsidRPr="00E33DC0" w:rsidRDefault="002C6585" w:rsidP="002C6585">
    <w:pPr>
      <w:pStyle w:val="Intestazione"/>
      <w:rPr>
        <w:rFonts w:ascii="Arial" w:hAnsi="Arial" w:cs="Arial"/>
        <w:iCs/>
        <w:smallCaps/>
        <w:color w:val="808080"/>
        <w:sz w:val="23"/>
      </w:rPr>
    </w:pPr>
    <w:r w:rsidRPr="00E33DC0">
      <w:rPr>
        <w:rFonts w:ascii="Arial" w:hAnsi="Arial" w:cs="Arial"/>
        <w:iCs/>
        <w:smallCaps/>
        <w:color w:val="808080"/>
        <w:sz w:val="23"/>
      </w:rPr>
      <w:t>___________________________________________________________________________</w:t>
    </w:r>
  </w:p>
  <w:p w:rsidR="002C6585" w:rsidRPr="00E33DC0" w:rsidRDefault="002C6585" w:rsidP="002C6585">
    <w:pPr>
      <w:pStyle w:val="Intestazione"/>
      <w:jc w:val="center"/>
      <w:rPr>
        <w:rFonts w:ascii="Arial" w:hAnsi="Arial" w:cs="Arial"/>
        <w:iCs/>
        <w:smallCaps/>
        <w:color w:val="808080"/>
        <w:sz w:val="23"/>
      </w:rPr>
    </w:pPr>
  </w:p>
  <w:p w:rsidR="002C6585" w:rsidRPr="002C6585" w:rsidRDefault="002C6585" w:rsidP="002C6585">
    <w:pPr>
      <w:pStyle w:val="Intestazione"/>
      <w:jc w:val="center"/>
      <w:rPr>
        <w:rFonts w:ascii="Arial" w:hAnsi="Arial" w:cs="Arial"/>
        <w:iCs/>
        <w:smallCaps/>
        <w:color w:val="808080"/>
        <w:sz w:val="20"/>
        <w:szCs w:val="20"/>
      </w:rPr>
    </w:pPr>
    <w:r w:rsidRPr="002C6585">
      <w:rPr>
        <w:rFonts w:ascii="Arial" w:hAnsi="Arial" w:cs="Arial"/>
        <w:iCs/>
        <w:smallCaps/>
        <w:color w:val="808080"/>
        <w:sz w:val="20"/>
        <w:szCs w:val="20"/>
      </w:rPr>
      <w:t xml:space="preserve">ITALIAN ASSOCIATION OF FORENSIC ENGINEERING – UNIVERSITY OF NAPLES FEDERICO II </w:t>
    </w:r>
  </w:p>
  <w:p w:rsidR="002C6585" w:rsidRPr="002C6585" w:rsidRDefault="002C6585" w:rsidP="002C6585">
    <w:pPr>
      <w:pStyle w:val="Pidipagina"/>
      <w:jc w:val="center"/>
      <w:rPr>
        <w:color w:val="808080"/>
      </w:rPr>
    </w:pPr>
    <w:r w:rsidRPr="002C6585">
      <w:rPr>
        <w:rFonts w:ascii="Arial" w:hAnsi="Arial" w:cs="Arial"/>
        <w:color w:val="808080"/>
        <w:sz w:val="18"/>
        <w:szCs w:val="20"/>
      </w:rPr>
      <w:t>e-mail: ifcrasc25@gmail.com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C0" w:rsidRPr="00E33DC0" w:rsidRDefault="00E33DC0" w:rsidP="00E33DC0">
    <w:pPr>
      <w:pStyle w:val="Intestazione"/>
      <w:rPr>
        <w:rFonts w:ascii="Arial" w:hAnsi="Arial" w:cs="Arial"/>
        <w:iCs/>
        <w:smallCaps/>
        <w:color w:val="808080"/>
        <w:sz w:val="23"/>
      </w:rPr>
    </w:pPr>
    <w:r w:rsidRPr="00E33DC0">
      <w:rPr>
        <w:rFonts w:ascii="Arial" w:hAnsi="Arial" w:cs="Arial"/>
        <w:iCs/>
        <w:smallCaps/>
        <w:color w:val="808080"/>
        <w:sz w:val="23"/>
      </w:rPr>
      <w:t>___________________________________________________________________________</w:t>
    </w:r>
  </w:p>
  <w:p w:rsidR="00E33DC0" w:rsidRPr="00E33DC0" w:rsidRDefault="00E33DC0" w:rsidP="00E33DC0">
    <w:pPr>
      <w:pStyle w:val="Intestazione"/>
      <w:jc w:val="center"/>
      <w:rPr>
        <w:rFonts w:ascii="Arial" w:hAnsi="Arial" w:cs="Arial"/>
        <w:iCs/>
        <w:smallCaps/>
        <w:color w:val="808080"/>
        <w:sz w:val="23"/>
      </w:rPr>
    </w:pPr>
  </w:p>
  <w:p w:rsidR="00E33DC0" w:rsidRPr="00995939" w:rsidRDefault="00995939" w:rsidP="00E33DC0">
    <w:pPr>
      <w:pStyle w:val="Intestazione"/>
      <w:jc w:val="center"/>
      <w:rPr>
        <w:rFonts w:ascii="Arial" w:hAnsi="Arial" w:cs="Arial"/>
        <w:iCs/>
        <w:smallCaps/>
        <w:color w:val="808080"/>
        <w:spacing w:val="-4"/>
        <w:sz w:val="20"/>
        <w:szCs w:val="20"/>
        <w:lang w:val="it-IT"/>
      </w:rPr>
    </w:pPr>
    <w:r w:rsidRPr="00995939">
      <w:rPr>
        <w:rFonts w:ascii="Arial" w:hAnsi="Arial" w:cs="Arial"/>
        <w:iCs/>
        <w:smallCaps/>
        <w:color w:val="808080"/>
        <w:spacing w:val="-4"/>
        <w:sz w:val="20"/>
        <w:szCs w:val="20"/>
        <w:lang w:val="it-IT"/>
      </w:rPr>
      <w:t>ASSOCIAZIONE ITALIANA DI INGEGNERIA FORENSE</w:t>
    </w:r>
    <w:r w:rsidR="00731AF4" w:rsidRPr="00995939">
      <w:rPr>
        <w:rFonts w:ascii="Arial" w:hAnsi="Arial" w:cs="Arial"/>
        <w:iCs/>
        <w:smallCaps/>
        <w:color w:val="808080"/>
        <w:spacing w:val="-4"/>
        <w:sz w:val="20"/>
        <w:szCs w:val="20"/>
        <w:lang w:val="it-IT"/>
      </w:rPr>
      <w:t xml:space="preserve"> </w:t>
    </w:r>
    <w:r w:rsidR="002C6585" w:rsidRPr="00995939">
      <w:rPr>
        <w:rFonts w:ascii="Arial" w:hAnsi="Arial" w:cs="Arial"/>
        <w:iCs/>
        <w:smallCaps/>
        <w:color w:val="808080"/>
        <w:spacing w:val="-4"/>
        <w:sz w:val="20"/>
        <w:szCs w:val="20"/>
        <w:lang w:val="it-IT"/>
      </w:rPr>
      <w:t>–</w:t>
    </w:r>
    <w:r w:rsidR="00731AF4" w:rsidRPr="00995939">
      <w:rPr>
        <w:rFonts w:ascii="Arial" w:hAnsi="Arial" w:cs="Arial"/>
        <w:iCs/>
        <w:smallCaps/>
        <w:color w:val="808080"/>
        <w:spacing w:val="-4"/>
        <w:sz w:val="20"/>
        <w:szCs w:val="20"/>
        <w:lang w:val="it-IT"/>
      </w:rPr>
      <w:t xml:space="preserve"> </w:t>
    </w:r>
    <w:r w:rsidRPr="00995939">
      <w:rPr>
        <w:rFonts w:ascii="Arial" w:hAnsi="Arial" w:cs="Arial"/>
        <w:iCs/>
        <w:smallCaps/>
        <w:color w:val="808080"/>
        <w:spacing w:val="-4"/>
        <w:sz w:val="20"/>
        <w:szCs w:val="20"/>
        <w:lang w:val="it-IT"/>
      </w:rPr>
      <w:t>UNIVERSITÀ DEGLI STUDI DI NAPOLI</w:t>
    </w:r>
    <w:r w:rsidR="002C6585" w:rsidRPr="00995939">
      <w:rPr>
        <w:rFonts w:ascii="Arial" w:hAnsi="Arial" w:cs="Arial"/>
        <w:iCs/>
        <w:smallCaps/>
        <w:color w:val="808080"/>
        <w:spacing w:val="-4"/>
        <w:sz w:val="20"/>
        <w:szCs w:val="20"/>
        <w:lang w:val="it-IT"/>
      </w:rPr>
      <w:t xml:space="preserve"> FEDERICO II</w:t>
    </w:r>
  </w:p>
  <w:p w:rsidR="00035F15" w:rsidRPr="002C6585" w:rsidRDefault="00731AF4" w:rsidP="00E33DC0">
    <w:pPr>
      <w:pStyle w:val="Pidipagina"/>
      <w:jc w:val="center"/>
      <w:rPr>
        <w:color w:val="808080"/>
      </w:rPr>
    </w:pPr>
    <w:r w:rsidRPr="002C6585">
      <w:rPr>
        <w:rFonts w:ascii="Arial" w:hAnsi="Arial" w:cs="Arial"/>
        <w:color w:val="808080"/>
        <w:sz w:val="18"/>
        <w:szCs w:val="20"/>
      </w:rPr>
      <w:t xml:space="preserve">e-mail: </w:t>
    </w:r>
    <w:r w:rsidR="002C6585" w:rsidRPr="002C6585">
      <w:rPr>
        <w:rFonts w:ascii="Arial" w:hAnsi="Arial" w:cs="Arial"/>
        <w:color w:val="808080"/>
        <w:sz w:val="18"/>
        <w:szCs w:val="20"/>
      </w:rPr>
      <w:t>ifcrasc25@gmail.com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CB" w:rsidRDefault="00C64ECB">
      <w:r>
        <w:separator/>
      </w:r>
    </w:p>
  </w:footnote>
  <w:footnote w:type="continuationSeparator" w:id="0">
    <w:p w:rsidR="00C64ECB" w:rsidRDefault="00C64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3" w:type="dxa"/>
      <w:tblInd w:w="10" w:type="dxa"/>
      <w:tblLayout w:type="fixed"/>
      <w:tblLook w:val="01E0"/>
    </w:tblPr>
    <w:tblGrid>
      <w:gridCol w:w="7088"/>
      <w:gridCol w:w="2725"/>
    </w:tblGrid>
    <w:tr w:rsidR="002C6585" w:rsidRPr="006D0547">
      <w:tc>
        <w:tcPr>
          <w:tcW w:w="7088" w:type="dxa"/>
        </w:tcPr>
        <w:p w:rsidR="002C6585" w:rsidRPr="006D0547" w:rsidRDefault="002C6585" w:rsidP="002C6585">
          <w:pPr>
            <w:pStyle w:val="Intestazione"/>
            <w:tabs>
              <w:tab w:val="clear" w:pos="4819"/>
            </w:tabs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</w:pP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IF CRASC</w:t>
          </w:r>
          <w:r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 xml:space="preserve"> </w:t>
          </w: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’</w:t>
          </w:r>
          <w:r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25</w:t>
          </w: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 xml:space="preserve"> CONGRESS</w:t>
          </w:r>
        </w:p>
        <w:p w:rsidR="002C6585" w:rsidRPr="006D0547" w:rsidRDefault="002C6585" w:rsidP="002C6585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6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vertAlign w:val="superscript"/>
              <w:lang w:val="en-GB"/>
            </w:rPr>
            <w:t>th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Congress on Forensic Engineering</w:t>
          </w:r>
        </w:p>
        <w:p w:rsidR="002C6585" w:rsidRPr="006D0547" w:rsidRDefault="002C6585" w:rsidP="002C6585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9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vertAlign w:val="superscript"/>
              <w:lang w:val="en-GB"/>
            </w:rPr>
            <w:t>th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Congress on Collapses, Reliability and Retrofit of Structures</w:t>
          </w:r>
        </w:p>
        <w:p w:rsidR="002C6585" w:rsidRPr="006D0547" w:rsidRDefault="002C6585" w:rsidP="002C6585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8"/>
              <w:szCs w:val="28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University of Naples Federico II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, 1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5–17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</w:t>
          </w:r>
          <w:r>
            <w:rPr>
              <w:rFonts w:ascii="Arial" w:hAnsi="Arial" w:cs="Arial"/>
              <w:color w:val="808080"/>
              <w:sz w:val="20"/>
              <w:szCs w:val="20"/>
              <w:lang w:val="en-GB"/>
            </w:rPr>
            <w:t>July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20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25</w:t>
          </w:r>
        </w:p>
      </w:tc>
      <w:tc>
        <w:tcPr>
          <w:tcW w:w="2725" w:type="dxa"/>
          <w:vAlign w:val="center"/>
        </w:tcPr>
        <w:p w:rsidR="002C6585" w:rsidRPr="006D0547" w:rsidRDefault="002C6585" w:rsidP="002C6585">
          <w:pPr>
            <w:pStyle w:val="Intestazione"/>
            <w:ind w:right="-250"/>
            <w:jc w:val="center"/>
            <w:rPr>
              <w:rFonts w:ascii="Arial" w:hAnsi="Arial" w:cs="Arial"/>
              <w:b/>
              <w:bCs/>
              <w:color w:val="808080"/>
              <w:sz w:val="18"/>
              <w:lang w:val="en-GB"/>
            </w:rPr>
          </w:pPr>
          <w:r w:rsidRPr="006D0547">
            <w:rPr>
              <w:rFonts w:ascii="Arial" w:hAnsi="Arial" w:cs="Arial"/>
              <w:b/>
              <w:bCs/>
              <w:color w:val="808080"/>
              <w:sz w:val="18"/>
              <w:lang w:val="en-GB"/>
            </w:rPr>
            <w:t xml:space="preserve">  </w:t>
          </w:r>
          <w:r w:rsidR="00C61614">
            <w:rPr>
              <w:noProof/>
              <w:lang w:val="it-IT" w:eastAsia="it-IT"/>
            </w:rPr>
            <w:drawing>
              <wp:inline distT="0" distB="0" distL="0" distR="0">
                <wp:extent cx="1371600" cy="6953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6585" w:rsidRPr="006D0547" w:rsidRDefault="002C6585" w:rsidP="002C6585">
    <w:pPr>
      <w:pStyle w:val="Intestazione"/>
      <w:jc w:val="center"/>
      <w:rPr>
        <w:rFonts w:ascii="Arial" w:hAnsi="Arial" w:cs="Arial"/>
        <w:iCs/>
        <w:smallCaps/>
        <w:color w:val="808080"/>
        <w:sz w:val="16"/>
        <w:szCs w:val="16"/>
        <w:lang w:val="en-GB"/>
      </w:rPr>
    </w:pPr>
    <w:r w:rsidRPr="006D0547">
      <w:rPr>
        <w:rFonts w:ascii="Arial" w:hAnsi="Arial" w:cs="Arial"/>
        <w:iCs/>
        <w:smallCaps/>
        <w:color w:val="808080"/>
        <w:sz w:val="23"/>
        <w:lang w:val="en-GB"/>
      </w:rPr>
      <w:t>___________________________________________________________________________</w:t>
    </w:r>
  </w:p>
  <w:p w:rsidR="00035F15" w:rsidRPr="002C6585" w:rsidRDefault="00035F15" w:rsidP="002C65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3" w:type="dxa"/>
      <w:tblInd w:w="10" w:type="dxa"/>
      <w:tblLayout w:type="fixed"/>
      <w:tblLook w:val="01E0"/>
    </w:tblPr>
    <w:tblGrid>
      <w:gridCol w:w="7088"/>
      <w:gridCol w:w="2725"/>
    </w:tblGrid>
    <w:tr w:rsidR="00E33DC0" w:rsidRPr="006D0547" w:rsidTr="008F02F1">
      <w:tc>
        <w:tcPr>
          <w:tcW w:w="7088" w:type="dxa"/>
        </w:tcPr>
        <w:p w:rsidR="00E33DC0" w:rsidRPr="006D0547" w:rsidRDefault="00E33DC0" w:rsidP="00E36C0D">
          <w:pPr>
            <w:pStyle w:val="Intestazione"/>
            <w:tabs>
              <w:tab w:val="clear" w:pos="4819"/>
            </w:tabs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</w:pP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IF CRASC</w:t>
          </w:r>
          <w:r w:rsidR="008F02F1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 xml:space="preserve"> </w:t>
          </w: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’</w:t>
          </w:r>
          <w:r w:rsidR="008F02F1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25</w:t>
          </w:r>
        </w:p>
        <w:p w:rsidR="00E33DC0" w:rsidRPr="00995939" w:rsidRDefault="00995939" w:rsidP="00995939">
          <w:pPr>
            <w:pStyle w:val="Intestazione"/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</w:pPr>
          <w:r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VI</w:t>
          </w:r>
          <w:r w:rsidR="00731AF4"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 xml:space="preserve"> </w:t>
          </w:r>
          <w:r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Convegno di Ingegneria Forense</w:t>
          </w:r>
        </w:p>
        <w:p w:rsidR="00E33DC0" w:rsidRPr="00995939" w:rsidRDefault="00995939" w:rsidP="00995939">
          <w:pPr>
            <w:pStyle w:val="Intestazione"/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</w:pPr>
          <w:r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IX Convegno su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 xml:space="preserve"> </w:t>
          </w:r>
          <w:r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CRolli, Affidabilità Strutturale,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 xml:space="preserve"> </w:t>
          </w:r>
          <w:r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Consolidamento</w:t>
          </w:r>
        </w:p>
        <w:p w:rsidR="00E33DC0" w:rsidRPr="00995939" w:rsidRDefault="00995939" w:rsidP="00731AF4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8"/>
              <w:szCs w:val="28"/>
              <w:lang w:val="it-IT"/>
            </w:rPr>
          </w:pPr>
          <w:r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 xml:space="preserve">Università degli Studi di Napoli </w:t>
          </w:r>
          <w:r w:rsidR="008F02F1"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Federico II</w:t>
          </w:r>
          <w:r w:rsidR="00E33DC0"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, 1</w:t>
          </w:r>
          <w:r w:rsidR="008F02F1"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5–17</w:t>
          </w:r>
          <w:r w:rsidR="00E33DC0"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 xml:space="preserve"> </w:t>
          </w:r>
          <w:r>
            <w:rPr>
              <w:rFonts w:ascii="Arial" w:hAnsi="Arial" w:cs="Arial"/>
              <w:color w:val="808080"/>
              <w:sz w:val="20"/>
              <w:szCs w:val="20"/>
              <w:lang w:val="it-IT"/>
            </w:rPr>
            <w:t>luglio</w:t>
          </w:r>
          <w:r w:rsidR="00E33DC0"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 xml:space="preserve"> 20</w:t>
          </w:r>
          <w:r w:rsidR="008F02F1" w:rsidRPr="00995939">
            <w:rPr>
              <w:rFonts w:ascii="Arial" w:hAnsi="Arial" w:cs="Arial"/>
              <w:smallCaps/>
              <w:color w:val="808080"/>
              <w:sz w:val="20"/>
              <w:szCs w:val="20"/>
              <w:lang w:val="it-IT"/>
            </w:rPr>
            <w:t>25</w:t>
          </w:r>
        </w:p>
      </w:tc>
      <w:tc>
        <w:tcPr>
          <w:tcW w:w="2725" w:type="dxa"/>
          <w:vAlign w:val="center"/>
        </w:tcPr>
        <w:p w:rsidR="00E33DC0" w:rsidRPr="006D0547" w:rsidRDefault="00E33DC0" w:rsidP="00731AF4">
          <w:pPr>
            <w:pStyle w:val="Intestazione"/>
            <w:ind w:right="-250"/>
            <w:jc w:val="center"/>
            <w:rPr>
              <w:rFonts w:ascii="Arial" w:hAnsi="Arial" w:cs="Arial"/>
              <w:b/>
              <w:bCs/>
              <w:color w:val="808080"/>
              <w:sz w:val="18"/>
              <w:lang w:val="en-GB"/>
            </w:rPr>
          </w:pPr>
          <w:r w:rsidRPr="00995939">
            <w:rPr>
              <w:rFonts w:ascii="Arial" w:hAnsi="Arial" w:cs="Arial"/>
              <w:b/>
              <w:bCs/>
              <w:color w:val="808080"/>
              <w:sz w:val="18"/>
              <w:lang w:val="it-IT"/>
            </w:rPr>
            <w:t xml:space="preserve">  </w:t>
          </w:r>
          <w:r w:rsidR="00C61614">
            <w:rPr>
              <w:noProof/>
              <w:lang w:val="it-IT" w:eastAsia="it-IT"/>
            </w:rPr>
            <w:drawing>
              <wp:inline distT="0" distB="0" distL="0" distR="0">
                <wp:extent cx="1371600" cy="6953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3DC0" w:rsidRPr="006D0547" w:rsidRDefault="00E33DC0" w:rsidP="008F02F1">
    <w:pPr>
      <w:pStyle w:val="Intestazione"/>
      <w:jc w:val="center"/>
      <w:rPr>
        <w:rFonts w:ascii="Arial" w:hAnsi="Arial" w:cs="Arial"/>
        <w:iCs/>
        <w:smallCaps/>
        <w:color w:val="808080"/>
        <w:sz w:val="16"/>
        <w:szCs w:val="16"/>
        <w:lang w:val="en-GB"/>
      </w:rPr>
    </w:pPr>
    <w:r w:rsidRPr="006D0547">
      <w:rPr>
        <w:rFonts w:ascii="Arial" w:hAnsi="Arial" w:cs="Arial"/>
        <w:iCs/>
        <w:smallCaps/>
        <w:color w:val="808080"/>
        <w:sz w:val="23"/>
        <w:lang w:val="en-GB"/>
      </w:rPr>
      <w:t>___________________________________________________________________________</w:t>
    </w:r>
  </w:p>
  <w:p w:rsidR="00035F15" w:rsidRPr="006D0547" w:rsidRDefault="00035F15" w:rsidP="00E33DC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347E5"/>
    <w:rsid w:val="00035F15"/>
    <w:rsid w:val="00043B7A"/>
    <w:rsid w:val="00077485"/>
    <w:rsid w:val="000A4B1E"/>
    <w:rsid w:val="000C3BC8"/>
    <w:rsid w:val="000D152E"/>
    <w:rsid w:val="002378AF"/>
    <w:rsid w:val="00263DD7"/>
    <w:rsid w:val="00287AF7"/>
    <w:rsid w:val="002B1189"/>
    <w:rsid w:val="002C6585"/>
    <w:rsid w:val="003347E5"/>
    <w:rsid w:val="004A4A39"/>
    <w:rsid w:val="004B47D0"/>
    <w:rsid w:val="004D20F1"/>
    <w:rsid w:val="00511154"/>
    <w:rsid w:val="005309E1"/>
    <w:rsid w:val="005876EC"/>
    <w:rsid w:val="005F4FE6"/>
    <w:rsid w:val="00631DD2"/>
    <w:rsid w:val="00643EC4"/>
    <w:rsid w:val="0068516E"/>
    <w:rsid w:val="006D0547"/>
    <w:rsid w:val="006E2284"/>
    <w:rsid w:val="00731AF4"/>
    <w:rsid w:val="007A70E9"/>
    <w:rsid w:val="007F1E2F"/>
    <w:rsid w:val="00815E37"/>
    <w:rsid w:val="00884F0D"/>
    <w:rsid w:val="008F02F1"/>
    <w:rsid w:val="00914A9E"/>
    <w:rsid w:val="00995939"/>
    <w:rsid w:val="00995F10"/>
    <w:rsid w:val="00A44586"/>
    <w:rsid w:val="00A65B4A"/>
    <w:rsid w:val="00A93AB0"/>
    <w:rsid w:val="00AF08CE"/>
    <w:rsid w:val="00AF0B57"/>
    <w:rsid w:val="00AF13CE"/>
    <w:rsid w:val="00C12D7F"/>
    <w:rsid w:val="00C163E3"/>
    <w:rsid w:val="00C61614"/>
    <w:rsid w:val="00C64ECB"/>
    <w:rsid w:val="00C81547"/>
    <w:rsid w:val="00C829C4"/>
    <w:rsid w:val="00C94F7B"/>
    <w:rsid w:val="00CF66CB"/>
    <w:rsid w:val="00D61116"/>
    <w:rsid w:val="00DF38E2"/>
    <w:rsid w:val="00E0642E"/>
    <w:rsid w:val="00E33DC0"/>
    <w:rsid w:val="00E36C0D"/>
    <w:rsid w:val="00E50280"/>
    <w:rsid w:val="00E945FD"/>
    <w:rsid w:val="00ED177F"/>
    <w:rsid w:val="00F07995"/>
    <w:rsid w:val="00F3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76EC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884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Superiore dei Lavori Pubblici</vt:lpstr>
    </vt:vector>
  </TitlesOfParts>
  <Company>DAPS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Superiore dei Lavori Pubblici</dc:title>
  <dc:creator>Administrator</dc:creator>
  <cp:lastModifiedBy>Corrado</cp:lastModifiedBy>
  <cp:revision>2</cp:revision>
  <cp:lastPrinted>2009-01-19T10:08:00Z</cp:lastPrinted>
  <dcterms:created xsi:type="dcterms:W3CDTF">2024-06-26T10:41:00Z</dcterms:created>
  <dcterms:modified xsi:type="dcterms:W3CDTF">2024-06-26T10:41:00Z</dcterms:modified>
</cp:coreProperties>
</file>